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35EE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Mel </w:t>
      </w:r>
      <w:proofErr w:type="spellStart"/>
      <w:r w:rsidRPr="0057742B">
        <w:rPr>
          <w:rFonts w:asciiTheme="majorHAnsi" w:eastAsiaTheme="minorHAnsi" w:hAnsiTheme="majorHAnsi" w:cstheme="majorHAnsi"/>
        </w:rPr>
        <w:t>Bonis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: </w:t>
      </w:r>
      <w:proofErr w:type="spellStart"/>
      <w:r w:rsidRPr="0057742B">
        <w:rPr>
          <w:rStyle w:val="Strong"/>
          <w:rFonts w:asciiTheme="majorHAnsi" w:hAnsiTheme="majorHAnsi" w:cstheme="majorHAnsi"/>
          <w:color w:val="333333"/>
        </w:rPr>
        <w:t>Prélude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Preludij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op.10</w:t>
      </w:r>
    </w:p>
    <w:p w14:paraId="6BD3B69D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341185FE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Erik Satie: Chanson / </w:t>
      </w:r>
      <w:proofErr w:type="spellStart"/>
      <w:r w:rsidRPr="0057742B">
        <w:rPr>
          <w:rFonts w:asciiTheme="majorHAnsi" w:eastAsiaTheme="minorHAnsi" w:hAnsiTheme="majorHAnsi" w:cstheme="majorHAnsi"/>
        </w:rPr>
        <w:t>Šanson</w:t>
      </w:r>
      <w:proofErr w:type="spellEnd"/>
    </w:p>
    <w:p w14:paraId="1F4E3CEA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1783961B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Jean-Baptiste </w:t>
      </w:r>
      <w:proofErr w:type="spellStart"/>
      <w:r w:rsidRPr="0057742B">
        <w:rPr>
          <w:rFonts w:asciiTheme="majorHAnsi" w:eastAsiaTheme="minorHAnsi" w:hAnsiTheme="majorHAnsi" w:cstheme="majorHAnsi"/>
        </w:rPr>
        <w:t>Wekerlin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: </w:t>
      </w:r>
      <w:proofErr w:type="spellStart"/>
      <w:r w:rsidRPr="0057742B">
        <w:rPr>
          <w:rFonts w:asciiTheme="majorHAnsi" w:eastAsiaTheme="minorHAnsi" w:hAnsiTheme="majorHAnsi" w:cstheme="majorHAnsi"/>
        </w:rPr>
        <w:t>Rossignolet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Slavček</w:t>
      </w:r>
      <w:proofErr w:type="spellEnd"/>
    </w:p>
    <w:p w14:paraId="2E224D05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74F19008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Gabriel </w:t>
      </w:r>
      <w:proofErr w:type="spellStart"/>
      <w:r w:rsidRPr="0057742B">
        <w:rPr>
          <w:rFonts w:asciiTheme="majorHAnsi" w:hAnsiTheme="majorHAnsi" w:cstheme="majorHAnsi"/>
        </w:rPr>
        <w:t>Fauré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: Chanson d’amour / </w:t>
      </w:r>
      <w:proofErr w:type="spellStart"/>
      <w:r w:rsidRPr="0057742B">
        <w:rPr>
          <w:rFonts w:asciiTheme="majorHAnsi" w:eastAsiaTheme="minorHAnsi" w:hAnsiTheme="majorHAnsi" w:cstheme="majorHAnsi"/>
        </w:rPr>
        <w:t>Šanson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r>
        <w:rPr>
          <w:rFonts w:asciiTheme="majorHAnsi" w:eastAsiaTheme="minorHAnsi" w:hAnsiTheme="majorHAnsi" w:cstheme="majorHAnsi"/>
        </w:rPr>
        <w:t xml:space="preserve">o </w:t>
      </w:r>
      <w:proofErr w:type="spellStart"/>
      <w:r w:rsidRPr="0057742B">
        <w:rPr>
          <w:rFonts w:asciiTheme="majorHAnsi" w:eastAsiaTheme="minorHAnsi" w:hAnsiTheme="majorHAnsi" w:cstheme="majorHAnsi"/>
        </w:rPr>
        <w:t>ljubezni</w:t>
      </w:r>
      <w:proofErr w:type="spellEnd"/>
    </w:p>
    <w:p w14:paraId="722F6D3A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207E40AF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hAnsiTheme="majorHAnsi" w:cstheme="majorHAnsi"/>
        </w:rPr>
        <w:t>Cécile</w:t>
      </w:r>
      <w:r w:rsidRPr="0057742B">
        <w:rPr>
          <w:rFonts w:asciiTheme="majorHAnsi" w:eastAsiaTheme="minorHAnsi" w:hAnsiTheme="majorHAnsi" w:cstheme="majorHAnsi"/>
        </w:rPr>
        <w:t xml:space="preserve"> Chaminade: </w:t>
      </w:r>
      <w:proofErr w:type="spellStart"/>
      <w:r w:rsidRPr="0057742B">
        <w:rPr>
          <w:rFonts w:asciiTheme="majorHAnsi" w:eastAsiaTheme="minorHAnsi" w:hAnsiTheme="majorHAnsi" w:cstheme="majorHAnsi"/>
        </w:rPr>
        <w:t>Viens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, </w:t>
      </w:r>
      <w:proofErr w:type="spellStart"/>
      <w:r w:rsidRPr="0057742B">
        <w:rPr>
          <w:rFonts w:asciiTheme="majorHAnsi" w:eastAsiaTheme="minorHAnsi" w:hAnsiTheme="majorHAnsi" w:cstheme="majorHAnsi"/>
        </w:rPr>
        <w:t>mon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bien-</w:t>
      </w:r>
      <w:proofErr w:type="spellStart"/>
      <w:r w:rsidRPr="0057742B">
        <w:rPr>
          <w:rFonts w:asciiTheme="majorHAnsi" w:eastAsiaTheme="minorHAnsi" w:hAnsiTheme="majorHAnsi" w:cstheme="majorHAnsi"/>
        </w:rPr>
        <w:t>aimé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Pridi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, </w:t>
      </w:r>
      <w:proofErr w:type="spellStart"/>
      <w:r w:rsidRPr="0057742B">
        <w:rPr>
          <w:rFonts w:asciiTheme="majorHAnsi" w:eastAsiaTheme="minorHAnsi" w:hAnsiTheme="majorHAnsi" w:cstheme="majorHAnsi"/>
        </w:rPr>
        <w:t>moj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najdražji</w:t>
      </w:r>
      <w:proofErr w:type="spellEnd"/>
    </w:p>
    <w:p w14:paraId="268441BB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3ADA79B4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Reynaldo Hahn: </w:t>
      </w:r>
      <w:r w:rsidRPr="0057742B">
        <w:rPr>
          <w:rFonts w:asciiTheme="majorHAnsi" w:hAnsiTheme="majorHAnsi" w:cstheme="majorHAnsi"/>
        </w:rPr>
        <w:t>À</w:t>
      </w:r>
      <w:r w:rsidRPr="0057742B">
        <w:rPr>
          <w:rFonts w:asciiTheme="majorHAnsi" w:eastAsiaTheme="minorHAnsi" w:hAnsiTheme="majorHAnsi" w:cstheme="majorHAnsi"/>
        </w:rPr>
        <w:t xml:space="preserve"> Chloris / Za Chloris</w:t>
      </w:r>
    </w:p>
    <w:p w14:paraId="6A7BAEE7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25F1BCD2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hAnsiTheme="majorHAnsi" w:cstheme="majorHAnsi"/>
        </w:rPr>
        <w:t xml:space="preserve">Cécile </w:t>
      </w:r>
      <w:r w:rsidRPr="0057742B">
        <w:rPr>
          <w:rFonts w:asciiTheme="majorHAnsi" w:eastAsiaTheme="minorHAnsi" w:hAnsiTheme="majorHAnsi" w:cstheme="majorHAnsi"/>
        </w:rPr>
        <w:t>Chaminade: Sombrero</w:t>
      </w:r>
    </w:p>
    <w:p w14:paraId="45E58327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10E55838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Claude Debussy: La fille aux </w:t>
      </w:r>
      <w:proofErr w:type="spellStart"/>
      <w:r w:rsidRPr="0057742B">
        <w:rPr>
          <w:rFonts w:asciiTheme="majorHAnsi" w:eastAsiaTheme="minorHAnsi" w:hAnsiTheme="majorHAnsi" w:cstheme="majorHAnsi"/>
        </w:rPr>
        <w:t>cheveux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de </w:t>
      </w:r>
      <w:proofErr w:type="spellStart"/>
      <w:r w:rsidRPr="0057742B">
        <w:rPr>
          <w:rFonts w:asciiTheme="majorHAnsi" w:eastAsiaTheme="minorHAnsi" w:hAnsiTheme="majorHAnsi" w:cstheme="majorHAnsi"/>
        </w:rPr>
        <w:t>lin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Dekle z </w:t>
      </w:r>
      <w:proofErr w:type="spellStart"/>
      <w:r w:rsidRPr="0057742B">
        <w:rPr>
          <w:rFonts w:asciiTheme="majorHAnsi" w:eastAsiaTheme="minorHAnsi" w:hAnsiTheme="majorHAnsi" w:cstheme="majorHAnsi"/>
        </w:rPr>
        <w:t>lanenimi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lasmi</w:t>
      </w:r>
      <w:proofErr w:type="spellEnd"/>
    </w:p>
    <w:p w14:paraId="49762925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5515513F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proofErr w:type="spellStart"/>
      <w:r w:rsidRPr="0057742B">
        <w:rPr>
          <w:rFonts w:asciiTheme="majorHAnsi" w:eastAsiaTheme="minorHAnsi" w:hAnsiTheme="majorHAnsi" w:cstheme="majorHAnsi"/>
        </w:rPr>
        <w:t>Mátyás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Gyorgy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Seibe</w:t>
      </w:r>
      <w:proofErr w:type="spellEnd"/>
      <w:r w:rsidRPr="0057742B">
        <w:rPr>
          <w:rFonts w:asciiTheme="majorHAnsi" w:eastAsiaTheme="minorHAnsi" w:hAnsiTheme="majorHAnsi" w:cstheme="majorHAnsi"/>
        </w:rPr>
        <w:t>: Marguerite (</w:t>
      </w:r>
      <w:proofErr w:type="spellStart"/>
      <w:r w:rsidRPr="0057742B">
        <w:rPr>
          <w:rFonts w:asciiTheme="majorHAnsi" w:eastAsiaTheme="minorHAnsi" w:hAnsiTheme="majorHAnsi" w:cstheme="majorHAnsi"/>
        </w:rPr>
        <w:t>francoska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ljudska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pesem</w:t>
      </w:r>
      <w:proofErr w:type="spellEnd"/>
      <w:r w:rsidRPr="0057742B">
        <w:rPr>
          <w:rFonts w:asciiTheme="majorHAnsi" w:eastAsiaTheme="minorHAnsi" w:hAnsiTheme="majorHAnsi" w:cstheme="majorHAnsi"/>
        </w:rPr>
        <w:t>)</w:t>
      </w:r>
    </w:p>
    <w:p w14:paraId="2DDAD1CD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3EAF7F3D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Reynaldo Hahn: </w:t>
      </w:r>
      <w:r w:rsidRPr="0057742B">
        <w:rPr>
          <w:rFonts w:asciiTheme="majorHAnsi" w:hAnsiTheme="majorHAnsi" w:cstheme="majorHAnsi"/>
        </w:rPr>
        <w:t>Ô</w:t>
      </w:r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fons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Bandusiae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Izvir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Bandusium</w:t>
      </w:r>
      <w:proofErr w:type="spellEnd"/>
    </w:p>
    <w:p w14:paraId="6DB111DC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3D0728CC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Benjamin Godard: Amour fatale / </w:t>
      </w:r>
      <w:proofErr w:type="spellStart"/>
      <w:r w:rsidRPr="0057742B">
        <w:rPr>
          <w:rFonts w:asciiTheme="majorHAnsi" w:eastAsiaTheme="minorHAnsi" w:hAnsiTheme="majorHAnsi" w:cstheme="majorHAnsi"/>
        </w:rPr>
        <w:t>Fatalna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ljubezen</w:t>
      </w:r>
      <w:proofErr w:type="spellEnd"/>
    </w:p>
    <w:p w14:paraId="56B4E7F5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753397A3" w14:textId="77777777" w:rsidR="00080A16" w:rsidRPr="0057742B" w:rsidRDefault="00080A16" w:rsidP="00080A16">
      <w:pPr>
        <w:rPr>
          <w:rFonts w:asciiTheme="majorHAnsi" w:eastAsiaTheme="majorEastAsia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Reinhold </w:t>
      </w:r>
      <w:proofErr w:type="spellStart"/>
      <w:r w:rsidRPr="0057742B">
        <w:rPr>
          <w:rFonts w:asciiTheme="majorHAnsi" w:hAnsiTheme="majorHAnsi" w:cstheme="majorHAnsi"/>
        </w:rPr>
        <w:t>Glière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: </w:t>
      </w:r>
      <w:proofErr w:type="spellStart"/>
      <w:r w:rsidRPr="0057742B">
        <w:rPr>
          <w:rFonts w:asciiTheme="majorHAnsi" w:eastAsiaTheme="minorHAnsi" w:hAnsiTheme="majorHAnsi" w:cstheme="majorHAnsi"/>
        </w:rPr>
        <w:t>iz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Douze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Esquisses / </w:t>
      </w:r>
      <w:proofErr w:type="spellStart"/>
      <w:r w:rsidRPr="0057742B">
        <w:rPr>
          <w:rFonts w:asciiTheme="majorHAnsi" w:eastAsiaTheme="minorHAnsi" w:hAnsiTheme="majorHAnsi" w:cstheme="majorHAnsi"/>
        </w:rPr>
        <w:t>Dvanajst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skic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(</w:t>
      </w:r>
      <w:proofErr w:type="spellStart"/>
      <w:r w:rsidRPr="0057742B">
        <w:rPr>
          <w:rFonts w:asciiTheme="majorHAnsi" w:eastAsiaTheme="minorHAnsi" w:hAnsiTheme="majorHAnsi" w:cstheme="majorHAnsi"/>
        </w:rPr>
        <w:t>št</w:t>
      </w:r>
      <w:proofErr w:type="spellEnd"/>
      <w:r w:rsidRPr="0057742B">
        <w:rPr>
          <w:rFonts w:asciiTheme="majorHAnsi" w:eastAsiaTheme="minorHAnsi" w:hAnsiTheme="majorHAnsi" w:cstheme="majorHAnsi"/>
        </w:rPr>
        <w:t>. 9. in 11.)</w:t>
      </w:r>
    </w:p>
    <w:p w14:paraId="574D4F29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4BE2B6FA" w14:textId="77777777" w:rsidR="00080A16" w:rsidRPr="0057742B" w:rsidRDefault="00080A16" w:rsidP="00080A16">
      <w:pPr>
        <w:rPr>
          <w:rFonts w:asciiTheme="majorHAnsi" w:eastAsiaTheme="majorEastAsia" w:hAnsiTheme="majorHAnsi" w:cstheme="majorHAnsi"/>
          <w:color w:val="0F0F0F"/>
        </w:rPr>
      </w:pPr>
      <w:r w:rsidRPr="0057742B">
        <w:rPr>
          <w:rFonts w:asciiTheme="majorHAnsi" w:eastAsiaTheme="minorHAnsi" w:hAnsiTheme="majorHAnsi" w:cstheme="majorHAnsi"/>
        </w:rPr>
        <w:t xml:space="preserve">Georges </w:t>
      </w:r>
      <w:proofErr w:type="spellStart"/>
      <w:r w:rsidRPr="0057742B">
        <w:rPr>
          <w:rFonts w:asciiTheme="majorHAnsi" w:eastAsiaTheme="minorHAnsi" w:hAnsiTheme="majorHAnsi" w:cstheme="majorHAnsi"/>
        </w:rPr>
        <w:t>Aperghis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: </w:t>
      </w:r>
      <w:proofErr w:type="spellStart"/>
      <w:r w:rsidRPr="0057742B">
        <w:rPr>
          <w:rFonts w:asciiTheme="majorHAnsi" w:hAnsiTheme="majorHAnsi" w:cstheme="majorHAnsi"/>
          <w:color w:val="0F0F0F"/>
        </w:rPr>
        <w:t>Récitation</w:t>
      </w:r>
      <w:proofErr w:type="spellEnd"/>
      <w:r w:rsidRPr="0057742B">
        <w:rPr>
          <w:rFonts w:asciiTheme="majorHAnsi" w:hAnsiTheme="majorHAnsi" w:cstheme="majorHAnsi"/>
          <w:color w:val="0F0F0F"/>
        </w:rPr>
        <w:t xml:space="preserve"> </w:t>
      </w:r>
      <w:r w:rsidRPr="0057742B">
        <w:rPr>
          <w:rFonts w:asciiTheme="majorHAnsi" w:eastAsiaTheme="minorHAnsi" w:hAnsiTheme="majorHAnsi" w:cstheme="majorHAnsi"/>
        </w:rPr>
        <w:t xml:space="preserve">pour vox </w:t>
      </w:r>
      <w:proofErr w:type="spellStart"/>
      <w:r w:rsidRPr="0057742B">
        <w:rPr>
          <w:rFonts w:asciiTheme="majorHAnsi" w:eastAsiaTheme="minorHAnsi" w:hAnsiTheme="majorHAnsi" w:cstheme="majorHAnsi"/>
        </w:rPr>
        <w:t>seule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Recitacija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za solo </w:t>
      </w:r>
      <w:proofErr w:type="spellStart"/>
      <w:r w:rsidRPr="0057742B">
        <w:rPr>
          <w:rFonts w:asciiTheme="majorHAnsi" w:eastAsiaTheme="minorHAnsi" w:hAnsiTheme="majorHAnsi" w:cstheme="majorHAnsi"/>
        </w:rPr>
        <w:t>glas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(št.9)</w:t>
      </w:r>
    </w:p>
    <w:p w14:paraId="539281EA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368ED9D5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Jean-Philippe Rameau: Tristes </w:t>
      </w:r>
      <w:proofErr w:type="spellStart"/>
      <w:r w:rsidRPr="0057742B">
        <w:rPr>
          <w:rFonts w:asciiTheme="majorHAnsi" w:eastAsiaTheme="minorHAnsi" w:hAnsiTheme="majorHAnsi" w:cstheme="majorHAnsi"/>
        </w:rPr>
        <w:t>apprets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Žal</w:t>
      </w:r>
      <w:r>
        <w:rPr>
          <w:rFonts w:asciiTheme="majorHAnsi" w:eastAsiaTheme="minorHAnsi" w:hAnsiTheme="majorHAnsi" w:cstheme="majorHAnsi"/>
        </w:rPr>
        <w:t>ostni</w:t>
      </w:r>
      <w:proofErr w:type="spellEnd"/>
      <w:r>
        <w:rPr>
          <w:rFonts w:asciiTheme="majorHAnsi" w:eastAsiaTheme="minorHAnsi" w:hAnsiTheme="majorHAnsi" w:cstheme="majorHAnsi"/>
        </w:rPr>
        <w:t xml:space="preserve"> </w:t>
      </w:r>
      <w:proofErr w:type="spellStart"/>
      <w:r>
        <w:rPr>
          <w:rFonts w:asciiTheme="majorHAnsi" w:eastAsiaTheme="minorHAnsi" w:hAnsiTheme="majorHAnsi" w:cstheme="majorHAnsi"/>
        </w:rPr>
        <w:t>leski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(</w:t>
      </w:r>
      <w:proofErr w:type="spellStart"/>
      <w:r w:rsidRPr="0057742B">
        <w:rPr>
          <w:rFonts w:asciiTheme="majorHAnsi" w:eastAsiaTheme="minorHAnsi" w:hAnsiTheme="majorHAnsi" w:cstheme="majorHAnsi"/>
        </w:rPr>
        <w:t>iz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</w:t>
      </w:r>
      <w:proofErr w:type="spellStart"/>
      <w:r w:rsidRPr="0057742B">
        <w:rPr>
          <w:rFonts w:asciiTheme="majorHAnsi" w:eastAsiaTheme="minorHAnsi" w:hAnsiTheme="majorHAnsi" w:cstheme="majorHAnsi"/>
        </w:rPr>
        <w:t>opere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Castor et Pollux)</w:t>
      </w:r>
    </w:p>
    <w:p w14:paraId="21478278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4F64F103" w14:textId="77777777" w:rsidR="00080A16" w:rsidRDefault="00080A16" w:rsidP="00080A16">
      <w:pPr>
        <w:rPr>
          <w:rFonts w:asciiTheme="majorHAnsi" w:eastAsiaTheme="minorHAnsi" w:hAnsiTheme="majorHAnsi" w:cstheme="majorHAnsi"/>
        </w:rPr>
      </w:pPr>
      <w:r w:rsidRPr="0057742B">
        <w:rPr>
          <w:rFonts w:asciiTheme="majorHAnsi" w:eastAsiaTheme="minorHAnsi" w:hAnsiTheme="majorHAnsi" w:cstheme="majorHAnsi"/>
        </w:rPr>
        <w:t xml:space="preserve">Reynaldo Hahn: Le Rossignol des </w:t>
      </w:r>
      <w:proofErr w:type="spellStart"/>
      <w:r w:rsidRPr="0057742B">
        <w:rPr>
          <w:rFonts w:asciiTheme="majorHAnsi" w:eastAsiaTheme="minorHAnsi" w:hAnsiTheme="majorHAnsi" w:cstheme="majorHAnsi"/>
        </w:rPr>
        <w:t>lilas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/ </w:t>
      </w:r>
      <w:proofErr w:type="spellStart"/>
      <w:r w:rsidRPr="0057742B">
        <w:rPr>
          <w:rFonts w:asciiTheme="majorHAnsi" w:eastAsiaTheme="minorHAnsi" w:hAnsiTheme="majorHAnsi" w:cstheme="majorHAnsi"/>
        </w:rPr>
        <w:t>Slavček</w:t>
      </w:r>
      <w:proofErr w:type="spellEnd"/>
      <w:r w:rsidRPr="0057742B">
        <w:rPr>
          <w:rFonts w:asciiTheme="majorHAnsi" w:eastAsiaTheme="minorHAnsi" w:hAnsiTheme="majorHAnsi" w:cstheme="majorHAnsi"/>
        </w:rPr>
        <w:t xml:space="preserve"> med </w:t>
      </w:r>
      <w:proofErr w:type="spellStart"/>
      <w:r w:rsidRPr="0057742B">
        <w:rPr>
          <w:rFonts w:asciiTheme="majorHAnsi" w:eastAsiaTheme="minorHAnsi" w:hAnsiTheme="majorHAnsi" w:cstheme="majorHAnsi"/>
        </w:rPr>
        <w:t>lilijami</w:t>
      </w:r>
      <w:proofErr w:type="spellEnd"/>
    </w:p>
    <w:p w14:paraId="6E7EDB80" w14:textId="77777777" w:rsidR="00080A16" w:rsidRPr="0057742B" w:rsidRDefault="00080A16" w:rsidP="00080A16">
      <w:pPr>
        <w:rPr>
          <w:rFonts w:asciiTheme="majorHAnsi" w:eastAsiaTheme="minorHAnsi" w:hAnsiTheme="majorHAnsi" w:cstheme="majorHAnsi"/>
        </w:rPr>
      </w:pPr>
    </w:p>
    <w:p w14:paraId="0EAF3689" w14:textId="77777777"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16"/>
    <w:rsid w:val="00021482"/>
    <w:rsid w:val="000232DC"/>
    <w:rsid w:val="00080A16"/>
    <w:rsid w:val="002B1866"/>
    <w:rsid w:val="002D2EA7"/>
    <w:rsid w:val="002E1431"/>
    <w:rsid w:val="00365860"/>
    <w:rsid w:val="004E5D13"/>
    <w:rsid w:val="0053032E"/>
    <w:rsid w:val="00534D30"/>
    <w:rsid w:val="00663A8D"/>
    <w:rsid w:val="007D603C"/>
    <w:rsid w:val="00A83236"/>
    <w:rsid w:val="00BE2731"/>
    <w:rsid w:val="00BE30B4"/>
    <w:rsid w:val="00D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19D4F"/>
  <w15:chartTrackingRefBased/>
  <w15:docId w15:val="{725004C6-FCC2-014F-8DC4-BCC9E21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A16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0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2022-11-28T09:33:00Z</dcterms:created>
  <dcterms:modified xsi:type="dcterms:W3CDTF">2022-11-28T09:33:00Z</dcterms:modified>
</cp:coreProperties>
</file>