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6EA41" w14:textId="77777777" w:rsidR="006F4975" w:rsidRPr="006F4975" w:rsidRDefault="006F4975" w:rsidP="006F4975">
      <w:pPr>
        <w:rPr>
          <w:rFonts w:ascii="Arial" w:eastAsia="Times New Roman" w:hAnsi="Arial" w:cs="Arial"/>
          <w:color w:val="222222"/>
        </w:rPr>
      </w:pPr>
      <w:r w:rsidRPr="006F4975">
        <w:rPr>
          <w:rFonts w:ascii="Arial" w:eastAsia="Times New Roman" w:hAnsi="Arial" w:cs="Arial"/>
          <w:b/>
          <w:bCs/>
          <w:color w:val="222222"/>
        </w:rPr>
        <w:br/>
        <w:t>Karmina Šilec </w:t>
      </w:r>
      <w:r w:rsidRPr="006F4975">
        <w:rPr>
          <w:rFonts w:ascii="Arial" w:eastAsia="Times New Roman" w:hAnsi="Arial" w:cs="Arial"/>
          <w:color w:val="222222"/>
        </w:rPr>
        <w:t>pripravlja s Carmino Slovenico dolgo načrtovani projekt VOGP. Kaj pomeni nenavadna kratica - Voices of Genocide Prevention? Je to kakšno mednarodno gibanje? </w:t>
      </w:r>
    </w:p>
    <w:p w14:paraId="61C5C2A9" w14:textId="77777777" w:rsidR="006F4975" w:rsidRPr="006F4975" w:rsidRDefault="006F4975" w:rsidP="006F4975">
      <w:pPr>
        <w:rPr>
          <w:rFonts w:ascii="Arial" w:eastAsia="Times New Roman" w:hAnsi="Arial" w:cs="Arial"/>
          <w:color w:val="222222"/>
        </w:rPr>
      </w:pPr>
      <w:r w:rsidRPr="006F4975">
        <w:rPr>
          <w:rFonts w:ascii="Arial" w:eastAsia="Times New Roman" w:hAnsi="Arial" w:cs="Arial"/>
          <w:color w:val="222222"/>
        </w:rPr>
        <w:t> </w:t>
      </w:r>
    </w:p>
    <w:p w14:paraId="7AC9C1C1" w14:textId="77777777" w:rsidR="009141DF" w:rsidRPr="006F4975" w:rsidRDefault="006F4975" w:rsidP="009141DF">
      <w:pPr>
        <w:rPr>
          <w:rFonts w:ascii="Arial" w:eastAsia="Times New Roman" w:hAnsi="Arial" w:cs="Arial"/>
          <w:color w:val="222222"/>
        </w:rPr>
      </w:pPr>
      <w:r w:rsidRPr="006F4975">
        <w:rPr>
          <w:rFonts w:ascii="Arial" w:eastAsia="Times New Roman" w:hAnsi="Arial" w:cs="Arial"/>
          <w:color w:val="222222"/>
        </w:rPr>
        <w:t xml:space="preserve">"Izmislili smo si okrajšavo za Vokalni orkester glasbe preživetja. Ta kratica deluje dokaj grobo, v skladu s tem je taboriščna ikonografijo " pravi Karmina Šilec o novem projektu, zgodbi o vokalnem ženskem orkestru v japonskem internacijskem taborišču na Sumatri med drugo svetovno vojno. </w:t>
      </w:r>
      <w:r w:rsidR="009141DF" w:rsidRPr="006F4975">
        <w:rPr>
          <w:rFonts w:ascii="Arial" w:eastAsia="Times New Roman" w:hAnsi="Arial" w:cs="Arial"/>
          <w:color w:val="222222"/>
        </w:rPr>
        <w:t>Premierno bo izveden v Unionski dvorani 2. marca.</w:t>
      </w:r>
    </w:p>
    <w:p w14:paraId="291B0CB0" w14:textId="77777777" w:rsidR="009141DF" w:rsidRPr="009141DF" w:rsidRDefault="006F4975" w:rsidP="009141DF">
      <w:pPr>
        <w:widowControl w:val="0"/>
        <w:autoSpaceDE w:val="0"/>
        <w:autoSpaceDN w:val="0"/>
        <w:adjustRightInd w:val="0"/>
        <w:rPr>
          <w:rFonts w:ascii="Times" w:hAnsi="Times" w:cs="Helvetica"/>
          <w:color w:val="262626"/>
        </w:rPr>
      </w:pPr>
      <w:r w:rsidRPr="009141DF">
        <w:rPr>
          <w:rFonts w:ascii="Arial" w:eastAsia="Times New Roman" w:hAnsi="Arial" w:cs="Arial"/>
          <w:color w:val="222222"/>
        </w:rPr>
        <w:t xml:space="preserve">Gre za </w:t>
      </w:r>
      <w:r w:rsidRPr="009141DF">
        <w:rPr>
          <w:rFonts w:ascii="Times" w:hAnsi="Times"/>
          <w:lang w:val="sl-SI"/>
        </w:rPr>
        <w:t>izjemno zapuščino</w:t>
      </w:r>
      <w:r w:rsidRPr="009141DF">
        <w:rPr>
          <w:rFonts w:ascii="Times" w:hAnsi="Times"/>
          <w:lang w:val="sl-SI"/>
        </w:rPr>
        <w:t xml:space="preserve"> odločnosti in trdnosti v grozljivih pogojih, za nas danes,</w:t>
      </w:r>
      <w:r w:rsidRPr="009141DF">
        <w:rPr>
          <w:rFonts w:ascii="Times" w:hAnsi="Times"/>
          <w:lang w:val="sl-SI"/>
        </w:rPr>
        <w:t xml:space="preserve"> nepredstavljih.</w:t>
      </w:r>
      <w:r w:rsidR="009141DF" w:rsidRPr="009141DF">
        <w:rPr>
          <w:rFonts w:ascii="Times" w:hAnsi="Times"/>
          <w:lang w:val="sl-SI"/>
        </w:rPr>
        <w:t xml:space="preserve"> Ne vemo veliko o drugi svetovni vojni na drugem koncu sveta, o izjemni krutosti</w:t>
      </w:r>
      <w:r w:rsidR="009141DF">
        <w:rPr>
          <w:rFonts w:ascii="Times" w:hAnsi="Times"/>
          <w:lang w:val="sl-SI"/>
        </w:rPr>
        <w:t xml:space="preserve"> Japoncevin </w:t>
      </w:r>
      <w:r w:rsidR="009141DF" w:rsidRPr="009141DF">
        <w:rPr>
          <w:rFonts w:ascii="Times" w:hAnsi="Times"/>
          <w:lang w:val="sl-SI"/>
        </w:rPr>
        <w:t xml:space="preserve">o tem, da je je bilo samo na Javi in Sumatri </w:t>
      </w:r>
      <w:r w:rsidR="009141DF" w:rsidRPr="009141DF">
        <w:rPr>
          <w:rFonts w:ascii="Times" w:hAnsi="Times" w:cs="Helvetica"/>
          <w:color w:val="262626"/>
        </w:rPr>
        <w:t xml:space="preserve">zajetih in interniranih </w:t>
      </w:r>
      <w:r w:rsidR="009141DF" w:rsidRPr="009141DF">
        <w:rPr>
          <w:rFonts w:ascii="Times" w:hAnsi="Times" w:cs="Helvetica"/>
          <w:color w:val="262626"/>
        </w:rPr>
        <w:t xml:space="preserve">okoli </w:t>
      </w:r>
      <w:r w:rsidR="009141DF">
        <w:rPr>
          <w:rFonts w:ascii="Times" w:hAnsi="Times" w:cs="Helvetica"/>
          <w:color w:val="262626"/>
        </w:rPr>
        <w:t xml:space="preserve">29,000 žensk in 33,000 otrok. </w:t>
      </w:r>
    </w:p>
    <w:p w14:paraId="0DC29448" w14:textId="77777777" w:rsidR="006F4975" w:rsidRPr="00F73CF9" w:rsidRDefault="009141DF" w:rsidP="006F4975">
      <w:pPr>
        <w:rPr>
          <w:rFonts w:ascii="Times" w:hAnsi="Times"/>
          <w:b/>
          <w:lang w:val="sl-SI"/>
        </w:rPr>
      </w:pPr>
      <w:r>
        <w:rPr>
          <w:rFonts w:ascii="Times" w:hAnsi="Times"/>
          <w:b/>
          <w:lang w:val="sl-SI"/>
        </w:rPr>
        <w:t xml:space="preserve"> </w:t>
      </w:r>
    </w:p>
    <w:p w14:paraId="7CBF478C" w14:textId="77777777" w:rsidR="006F4975" w:rsidRPr="006F4975" w:rsidRDefault="006F4975" w:rsidP="006F4975">
      <w:pPr>
        <w:rPr>
          <w:rFonts w:ascii="Arial" w:eastAsia="Times New Roman" w:hAnsi="Arial" w:cs="Arial"/>
          <w:color w:val="222222"/>
        </w:rPr>
      </w:pPr>
      <w:r w:rsidRPr="006F4975">
        <w:rPr>
          <w:rFonts w:ascii="Arial" w:eastAsia="Times New Roman" w:hAnsi="Arial" w:cs="Arial"/>
          <w:color w:val="222222"/>
        </w:rPr>
        <w:t> </w:t>
      </w:r>
    </w:p>
    <w:p w14:paraId="5128CB4E" w14:textId="77777777" w:rsidR="006F4975" w:rsidRDefault="006F4975" w:rsidP="006F4975">
      <w:pPr>
        <w:rPr>
          <w:rFonts w:ascii="Arial" w:eastAsia="Times New Roman" w:hAnsi="Arial" w:cs="Arial"/>
          <w:color w:val="222222"/>
        </w:rPr>
      </w:pPr>
      <w:r w:rsidRPr="006F4975">
        <w:rPr>
          <w:rFonts w:ascii="Arial" w:eastAsia="Times New Roman" w:hAnsi="Arial" w:cs="Arial"/>
          <w:color w:val="222222"/>
        </w:rPr>
        <w:t xml:space="preserve">"Z VOGP nadaljujem razmislek o moči glasbe v mejnih legah, v povezavi s travmo. </w:t>
      </w:r>
      <w:r>
        <w:rPr>
          <w:rFonts w:ascii="Times" w:hAnsi="Times" w:cs="Arial"/>
          <w:bCs/>
          <w:color w:val="000000"/>
        </w:rPr>
        <w:t>P</w:t>
      </w:r>
      <w:r>
        <w:rPr>
          <w:rFonts w:ascii="Times" w:hAnsi="Times" w:cs="Arial"/>
          <w:bCs/>
          <w:color w:val="000000"/>
        </w:rPr>
        <w:t xml:space="preserve">rojekt </w:t>
      </w:r>
      <w:r w:rsidRPr="009120F2">
        <w:rPr>
          <w:rFonts w:ascii="Times" w:hAnsi="Times" w:cstheme="minorHAnsi"/>
          <w:color w:val="000000" w:themeColor="text1"/>
        </w:rPr>
        <w:t>pre</w:t>
      </w:r>
      <w:r>
        <w:rPr>
          <w:rFonts w:ascii="Times" w:hAnsi="Times" w:cstheme="minorHAnsi"/>
          <w:color w:val="000000" w:themeColor="text1"/>
        </w:rPr>
        <w:t>iz</w:t>
      </w:r>
      <w:r w:rsidRPr="009120F2">
        <w:rPr>
          <w:rFonts w:ascii="Times" w:hAnsi="Times" w:cstheme="minorHAnsi"/>
          <w:color w:val="000000" w:themeColor="text1"/>
        </w:rPr>
        <w:t>prašuje</w:t>
      </w:r>
      <w:r>
        <w:rPr>
          <w:rFonts w:ascii="Times" w:hAnsi="Times" w:cstheme="minorHAnsi"/>
          <w:color w:val="000000" w:themeColor="text1"/>
        </w:rPr>
        <w:t xml:space="preserve"> kaj je v </w:t>
      </w:r>
      <w:r w:rsidRPr="009120F2">
        <w:rPr>
          <w:rFonts w:ascii="Times" w:hAnsi="Times" w:cstheme="minorHAnsi"/>
          <w:color w:val="000000" w:themeColor="text1"/>
        </w:rPr>
        <w:t>glasb</w:t>
      </w:r>
      <w:r>
        <w:rPr>
          <w:rFonts w:ascii="Times" w:hAnsi="Times" w:cstheme="minorHAnsi"/>
          <w:color w:val="000000" w:themeColor="text1"/>
        </w:rPr>
        <w:t>i tako</w:t>
      </w:r>
      <w:r w:rsidRPr="009120F2">
        <w:rPr>
          <w:rFonts w:ascii="Times" w:hAnsi="Times" w:cstheme="minorHAnsi"/>
          <w:color w:val="000000" w:themeColor="text1"/>
        </w:rPr>
        <w:t xml:space="preserve"> pomirjujoče</w:t>
      </w:r>
      <w:r>
        <w:rPr>
          <w:rFonts w:ascii="Times" w:hAnsi="Times" w:cstheme="minorHAnsi"/>
          <w:color w:val="000000" w:themeColor="text1"/>
        </w:rPr>
        <w:t xml:space="preserve">ga in družbeno potrebnega da zmeraj znova prevzema </w:t>
      </w:r>
      <w:r w:rsidRPr="009120F2">
        <w:rPr>
          <w:rFonts w:ascii="Times" w:hAnsi="Times" w:cstheme="minorHAnsi"/>
          <w:color w:val="000000" w:themeColor="text1"/>
        </w:rPr>
        <w:t xml:space="preserve">nadzor sredi najhujšega trpljenja. </w:t>
      </w:r>
      <w:r w:rsidRPr="006F4975">
        <w:rPr>
          <w:rFonts w:ascii="Arial" w:eastAsia="Times New Roman" w:hAnsi="Arial" w:cs="Arial"/>
          <w:color w:val="222222"/>
        </w:rPr>
        <w:t xml:space="preserve">To sem raziskovala že ob lanskem projektu Evergreen v Operi SNG Ljubljana. </w:t>
      </w:r>
      <w:r>
        <w:rPr>
          <w:rFonts w:ascii="Arial" w:eastAsia="Times New Roman" w:hAnsi="Arial" w:cs="Arial"/>
          <w:color w:val="222222"/>
        </w:rPr>
        <w:t>Od nekdaj</w:t>
      </w:r>
      <w:r w:rsidRPr="006F4975">
        <w:rPr>
          <w:rFonts w:ascii="Arial" w:eastAsia="Times New Roman" w:hAnsi="Arial" w:cs="Arial"/>
          <w:color w:val="222222"/>
        </w:rPr>
        <w:t xml:space="preserve"> me je zanimala moč glasbe, ko se v poslednjih trenutkih mnogi zatečejo k njej - morda celo večkrat kot Bogu - ali pa je enako navzoča v stikih s tistim nečim višjim od nas." </w:t>
      </w:r>
      <w:r>
        <w:rPr>
          <w:rFonts w:ascii="Arial" w:eastAsia="Times New Roman" w:hAnsi="Arial" w:cs="Arial"/>
          <w:color w:val="222222"/>
        </w:rPr>
        <w:t>Ta i</w:t>
      </w:r>
      <w:r w:rsidRPr="006F4975">
        <w:rPr>
          <w:rFonts w:ascii="Arial" w:eastAsia="Times New Roman" w:hAnsi="Arial" w:cs="Arial"/>
          <w:color w:val="222222"/>
        </w:rPr>
        <w:t>deja o transecendentalni moči glasbe je bila navzoča tudi v predstavi Evergreen - v povezavi z legendo našega časa - orkestrom na Titaniku. In seveda me zanima me tudi fascinantnost delovanja v skupini, v tem primeru vokalnega orkestra. Na abstraktni ravni zastavljamo isto vprašanje o totalitarnih vz</w:t>
      </w:r>
      <w:r>
        <w:rPr>
          <w:rFonts w:ascii="Arial" w:eastAsia="Times New Roman" w:hAnsi="Arial" w:cs="Arial"/>
          <w:color w:val="222222"/>
        </w:rPr>
        <w:t>orcih in glasbi v mejnih legah.</w:t>
      </w:r>
    </w:p>
    <w:p w14:paraId="250C5C82" w14:textId="77777777" w:rsidR="006F4975" w:rsidRDefault="006F4975" w:rsidP="006F4975">
      <w:pPr>
        <w:rPr>
          <w:rFonts w:ascii="Arial" w:eastAsia="Times New Roman" w:hAnsi="Arial" w:cs="Arial"/>
          <w:color w:val="222222"/>
        </w:rPr>
      </w:pPr>
    </w:p>
    <w:p w14:paraId="6645B3A7" w14:textId="70022394" w:rsidR="009141DF" w:rsidRPr="009141DF" w:rsidRDefault="006F4975" w:rsidP="009141DF">
      <w:pPr>
        <w:rPr>
          <w:rFonts w:ascii="Arial" w:eastAsia="Times New Roman" w:hAnsi="Arial" w:cs="Arial"/>
          <w:color w:val="222222"/>
        </w:rPr>
      </w:pPr>
      <w:r w:rsidRPr="006F4975">
        <w:rPr>
          <w:rFonts w:ascii="Arial" w:eastAsia="Times New Roman" w:hAnsi="Arial" w:cs="Arial"/>
          <w:color w:val="222222"/>
        </w:rPr>
        <w:t>Ideja VOGP je nastala na osnovi podatka, da je v Indoneziji, v divjem okolju, nastal korpus, ki je imel tako moč, da je v neznosnih, neizmerno grozljivih okoliščinah za Evropejke in Avstralke iz višjih slojev, brez življenjske izkušnje v robnih razmerah, med podganami in malarijo, da so začele na potrgane listke iz konzerv delale iz spomina aranžmaje na glasbe največjih skladateljev. To so bili a</w:t>
      </w:r>
      <w:r w:rsidR="009141DF">
        <w:rPr>
          <w:rFonts w:ascii="Arial" w:eastAsia="Times New Roman" w:hAnsi="Arial" w:cs="Arial"/>
          <w:color w:val="222222"/>
        </w:rPr>
        <w:t>ranžmaji na zavidljivem nivoju.</w:t>
      </w:r>
      <w:r w:rsidRPr="006F4975">
        <w:rPr>
          <w:rFonts w:ascii="Arial" w:eastAsia="Times New Roman" w:hAnsi="Arial" w:cs="Arial"/>
          <w:color w:val="222222"/>
        </w:rPr>
        <w:br/>
        <w:t xml:space="preserve">Dejanski osebi sta vodili ta ženski vokalni orkester v taborišču, večino aranžmajev podpisuje misijonarka Margaret Dryburgh, druga taboriščnica je Nora Chambers, ki je bila študentka na Royal Academy of Music. </w:t>
      </w:r>
      <w:r>
        <w:rPr>
          <w:rFonts w:ascii="Times" w:eastAsia="Times New Roman" w:hAnsi="Times" w:cs="Arial"/>
          <w:color w:val="000000"/>
        </w:rPr>
        <w:t>P</w:t>
      </w:r>
      <w:r>
        <w:rPr>
          <w:rFonts w:ascii="Times" w:eastAsia="Times New Roman" w:hAnsi="Times" w:cs="Arial"/>
          <w:color w:val="000000"/>
        </w:rPr>
        <w:t>o spominu</w:t>
      </w:r>
      <w:r w:rsidRPr="009120F2">
        <w:rPr>
          <w:rFonts w:ascii="Times" w:eastAsia="Times New Roman" w:hAnsi="Times" w:cs="Arial"/>
          <w:color w:val="000000"/>
        </w:rPr>
        <w:t xml:space="preserve"> </w:t>
      </w:r>
      <w:r>
        <w:rPr>
          <w:rFonts w:ascii="Times" w:eastAsia="Times New Roman" w:hAnsi="Times" w:cs="Arial"/>
          <w:color w:val="000000"/>
        </w:rPr>
        <w:t xml:space="preserve">sta </w:t>
      </w:r>
      <w:r w:rsidRPr="009120F2">
        <w:rPr>
          <w:rFonts w:ascii="Times" w:eastAsia="Times New Roman" w:hAnsi="Times" w:cs="Arial"/>
          <w:color w:val="000000"/>
        </w:rPr>
        <w:t xml:space="preserve">zapisovali dela </w:t>
      </w:r>
      <w:r w:rsidRPr="009120F2">
        <w:rPr>
          <w:rFonts w:ascii="Times" w:hAnsi="Times" w:cstheme="minorHAnsi"/>
          <w:color w:val="000000" w:themeColor="text1"/>
        </w:rPr>
        <w:t>J.</w:t>
      </w:r>
      <w:r>
        <w:rPr>
          <w:rFonts w:ascii="Times" w:hAnsi="Times" w:cstheme="minorHAnsi"/>
          <w:color w:val="000000" w:themeColor="text1"/>
        </w:rPr>
        <w:t xml:space="preserve"> </w:t>
      </w:r>
      <w:r w:rsidRPr="009120F2">
        <w:rPr>
          <w:rFonts w:ascii="Times" w:hAnsi="Times" w:cstheme="minorHAnsi"/>
          <w:color w:val="000000" w:themeColor="text1"/>
        </w:rPr>
        <w:t>S. Bacha, W.</w:t>
      </w:r>
      <w:r>
        <w:rPr>
          <w:rFonts w:ascii="Times" w:hAnsi="Times" w:cstheme="minorHAnsi"/>
          <w:color w:val="000000" w:themeColor="text1"/>
        </w:rPr>
        <w:t xml:space="preserve"> </w:t>
      </w:r>
      <w:r w:rsidRPr="009120F2">
        <w:rPr>
          <w:rFonts w:ascii="Times" w:hAnsi="Times" w:cstheme="minorHAnsi"/>
          <w:color w:val="000000" w:themeColor="text1"/>
        </w:rPr>
        <w:t>A. Mozarta, J. Brahmsa, L.</w:t>
      </w:r>
      <w:r>
        <w:rPr>
          <w:rFonts w:ascii="Times" w:hAnsi="Times" w:cstheme="minorHAnsi"/>
          <w:color w:val="000000" w:themeColor="text1"/>
        </w:rPr>
        <w:t xml:space="preserve"> </w:t>
      </w:r>
      <w:r w:rsidRPr="009120F2">
        <w:rPr>
          <w:rFonts w:ascii="Times" w:hAnsi="Times" w:cstheme="minorHAnsi"/>
          <w:color w:val="000000" w:themeColor="text1"/>
        </w:rPr>
        <w:t xml:space="preserve">van Beethovna, </w:t>
      </w:r>
      <w:r w:rsidRPr="009120F2">
        <w:rPr>
          <w:rFonts w:ascii="Times" w:hAnsi="Times" w:cs="Helvetica"/>
          <w:color w:val="262626"/>
        </w:rPr>
        <w:t>A. Dvořáka, F. Chopina, M.</w:t>
      </w:r>
      <w:r>
        <w:rPr>
          <w:rFonts w:ascii="Times" w:hAnsi="Times" w:cs="Helvetica"/>
          <w:color w:val="262626"/>
        </w:rPr>
        <w:t xml:space="preserve"> </w:t>
      </w:r>
      <w:r w:rsidRPr="009120F2">
        <w:rPr>
          <w:rFonts w:ascii="Times" w:hAnsi="Times" w:cs="Helvetica"/>
          <w:color w:val="262626"/>
        </w:rPr>
        <w:t>Ravela in drugih</w:t>
      </w:r>
      <w:r>
        <w:rPr>
          <w:rFonts w:ascii="Times" w:hAnsi="Times" w:cs="Helvetica"/>
          <w:color w:val="262626"/>
        </w:rPr>
        <w:t xml:space="preserve"> skladateljev</w:t>
      </w:r>
      <w:r w:rsidRPr="009120F2">
        <w:rPr>
          <w:rFonts w:ascii="Times" w:hAnsi="Times" w:cs="Helvetica"/>
          <w:color w:val="262626"/>
        </w:rPr>
        <w:t>.</w:t>
      </w:r>
      <w:r>
        <w:rPr>
          <w:rFonts w:ascii="Arial" w:eastAsia="Times New Roman" w:hAnsi="Arial" w:cs="Arial"/>
          <w:color w:val="222222"/>
        </w:rPr>
        <w:t xml:space="preserve"> </w:t>
      </w:r>
      <w:r w:rsidRPr="006F4975">
        <w:rPr>
          <w:rFonts w:ascii="Arial" w:eastAsia="Times New Roman" w:hAnsi="Arial" w:cs="Arial"/>
          <w:color w:val="222222"/>
        </w:rPr>
        <w:t xml:space="preserve">Ogromno moči in poguma sta potrebovali, da jima je uspelo organizirati ta orkester, ker je bilo v taborišču strogo prepovedano petje. Vadile so v nizozemski kuhinji ponoči na skrivaj. </w:t>
      </w:r>
      <w:r w:rsidRPr="00F73CF9">
        <w:rPr>
          <w:rFonts w:ascii="Times" w:hAnsi="Times"/>
          <w:lang w:val="sl-SI"/>
        </w:rPr>
        <w:t xml:space="preserve">Garaža 9 je </w:t>
      </w:r>
      <w:r>
        <w:rPr>
          <w:rFonts w:ascii="Times" w:hAnsi="Times"/>
          <w:lang w:val="sl-SI"/>
        </w:rPr>
        <w:t xml:space="preserve">bila </w:t>
      </w:r>
      <w:r w:rsidRPr="00F73CF9">
        <w:rPr>
          <w:rFonts w:ascii="Times" w:hAnsi="Times"/>
          <w:lang w:val="sl-SI"/>
        </w:rPr>
        <w:t>intelektualni in družabni center</w:t>
      </w:r>
      <w:r>
        <w:rPr>
          <w:rFonts w:ascii="Times" w:hAnsi="Times"/>
          <w:lang w:val="sl-SI"/>
        </w:rPr>
        <w:t xml:space="preserve">, kjer so se izvajali </w:t>
      </w:r>
      <w:r>
        <w:rPr>
          <w:rFonts w:ascii="Times" w:hAnsi="Times" w:cs="Helvetica"/>
          <w:color w:val="262626"/>
        </w:rPr>
        <w:t xml:space="preserve">pogovori, gledališke predstave </w:t>
      </w:r>
      <w:r w:rsidRPr="00F73CF9">
        <w:rPr>
          <w:rFonts w:ascii="Times" w:hAnsi="Times" w:cs="Helvetica"/>
          <w:color w:val="262626"/>
        </w:rPr>
        <w:t xml:space="preserve">in dvakrat mesečno </w:t>
      </w:r>
      <w:r>
        <w:rPr>
          <w:rFonts w:ascii="Times" w:hAnsi="Times" w:cs="Helvetica"/>
          <w:color w:val="262626"/>
        </w:rPr>
        <w:t xml:space="preserve">je izšel </w:t>
      </w:r>
      <w:r w:rsidRPr="00F73CF9">
        <w:rPr>
          <w:rFonts w:ascii="Times" w:hAnsi="Times" w:cs="Helvetica"/>
          <w:color w:val="262626"/>
        </w:rPr>
        <w:t>celo taboriščni časopis</w:t>
      </w:r>
      <w:r>
        <w:rPr>
          <w:rFonts w:ascii="Times" w:hAnsi="Times" w:cs="Helvetica"/>
          <w:color w:val="262626"/>
        </w:rPr>
        <w:t xml:space="preserve"> in tam </w:t>
      </w:r>
      <w:r w:rsidRPr="006F4975">
        <w:rPr>
          <w:rFonts w:ascii="Arial" w:eastAsia="Times New Roman" w:hAnsi="Arial" w:cs="Arial"/>
          <w:color w:val="222222"/>
        </w:rPr>
        <w:t xml:space="preserve">se je razvila </w:t>
      </w:r>
      <w:r>
        <w:rPr>
          <w:rFonts w:ascii="Arial" w:eastAsia="Times New Roman" w:hAnsi="Arial" w:cs="Arial"/>
          <w:color w:val="222222"/>
        </w:rPr>
        <w:t>ideja o ustanovitvi tega</w:t>
      </w:r>
      <w:r w:rsidRPr="006F4975">
        <w:rPr>
          <w:rFonts w:ascii="Arial" w:eastAsia="Times New Roman" w:hAnsi="Arial" w:cs="Arial"/>
          <w:color w:val="222222"/>
        </w:rPr>
        <w:t xml:space="preserve"> edinstven</w:t>
      </w:r>
      <w:r>
        <w:rPr>
          <w:rFonts w:ascii="Arial" w:eastAsia="Times New Roman" w:hAnsi="Arial" w:cs="Arial"/>
          <w:color w:val="222222"/>
        </w:rPr>
        <w:t>ega</w:t>
      </w:r>
      <w:r w:rsidRPr="006F4975">
        <w:rPr>
          <w:rFonts w:ascii="Arial" w:eastAsia="Times New Roman" w:hAnsi="Arial" w:cs="Arial"/>
          <w:color w:val="222222"/>
        </w:rPr>
        <w:t xml:space="preserve"> primer ženskega zbora, ki je delovala vse do tedaj, ko je več kot polovica pevk umrla. Taboriščnice so mnoge dejavnosti iz svojih prejšnjih življenj skušale pre</w:t>
      </w:r>
      <w:r w:rsidR="0051195F">
        <w:rPr>
          <w:rFonts w:ascii="Arial" w:eastAsia="Times New Roman" w:hAnsi="Arial" w:cs="Arial"/>
          <w:color w:val="222222"/>
        </w:rPr>
        <w:t xml:space="preserve">nesti v robne razmere taborišča, hkrati pa bile krut boj za preživetje. </w:t>
      </w:r>
      <w:r w:rsidR="0051195F" w:rsidRPr="00F73CF9">
        <w:rPr>
          <w:rFonts w:ascii="Times" w:hAnsi="Times" w:cs="Helvetica"/>
          <w:color w:val="313131"/>
        </w:rPr>
        <w:t>Dnevn</w:t>
      </w:r>
      <w:r w:rsidR="0051195F">
        <w:rPr>
          <w:rFonts w:ascii="Times" w:hAnsi="Times" w:cs="Helvetica"/>
          <w:color w:val="313131"/>
        </w:rPr>
        <w:t>i obrok je</w:t>
      </w:r>
      <w:r w:rsidR="0051195F" w:rsidRPr="00F73CF9">
        <w:rPr>
          <w:rFonts w:ascii="Times" w:hAnsi="Times" w:cs="Helvetica"/>
          <w:color w:val="313131"/>
        </w:rPr>
        <w:t xml:space="preserve"> pol skodelice tapiokine kaše. Zato </w:t>
      </w:r>
      <w:r w:rsidR="0051195F">
        <w:rPr>
          <w:rFonts w:ascii="Times" w:hAnsi="Times" w:cs="Helvetica"/>
          <w:color w:val="313131"/>
        </w:rPr>
        <w:t>s</w:t>
      </w:r>
      <w:r w:rsidR="0051195F" w:rsidRPr="00F73CF9">
        <w:rPr>
          <w:rFonts w:ascii="Times" w:hAnsi="Times" w:cs="Helvetica"/>
          <w:color w:val="313131"/>
        </w:rPr>
        <w:t>o lovile žabe, kuščarje in polže in jih kuhale v konzervah na obrnjenih likalnikih.</w:t>
      </w:r>
      <w:r w:rsidR="0051195F">
        <w:rPr>
          <w:rFonts w:ascii="Arial" w:eastAsia="Times New Roman" w:hAnsi="Arial" w:cs="Arial"/>
          <w:color w:val="222222"/>
        </w:rPr>
        <w:t xml:space="preserve"> </w:t>
      </w:r>
      <w:r w:rsidRPr="006F4975">
        <w:rPr>
          <w:rFonts w:ascii="Arial" w:eastAsia="Times New Roman" w:hAnsi="Arial" w:cs="Arial"/>
          <w:color w:val="222222"/>
        </w:rPr>
        <w:t>Vokalni ork</w:t>
      </w:r>
      <w:r>
        <w:rPr>
          <w:rFonts w:ascii="Arial" w:eastAsia="Times New Roman" w:hAnsi="Arial" w:cs="Arial"/>
          <w:color w:val="222222"/>
        </w:rPr>
        <w:t>ester pa je bil poseben fenomen in</w:t>
      </w:r>
      <w:r w:rsidRPr="006F4975">
        <w:rPr>
          <w:rFonts w:ascii="Arial" w:eastAsia="Times New Roman" w:hAnsi="Arial" w:cs="Arial"/>
          <w:color w:val="222222"/>
        </w:rPr>
        <w:t xml:space="preserve"> ko so oganizirale božični koncert leta 1943 </w:t>
      </w:r>
      <w:r w:rsidR="0051195F">
        <w:rPr>
          <w:rFonts w:ascii="Arial" w:eastAsia="Times New Roman" w:hAnsi="Arial" w:cs="Arial"/>
          <w:color w:val="222222"/>
        </w:rPr>
        <w:t xml:space="preserve">in nastopile v “liberation dresses”  </w:t>
      </w:r>
      <w:r w:rsidRPr="006F4975">
        <w:rPr>
          <w:rFonts w:ascii="Arial" w:eastAsia="Times New Roman" w:hAnsi="Arial" w:cs="Arial"/>
          <w:color w:val="222222"/>
        </w:rPr>
        <w:t xml:space="preserve">je bilo to res neverjetno doživetje. Šlo je namreč za tveganje življenja, </w:t>
      </w:r>
      <w:r w:rsidR="009141DF">
        <w:rPr>
          <w:rFonts w:ascii="Times" w:hAnsi="Times"/>
          <w:lang w:val="sl-SI"/>
        </w:rPr>
        <w:t>v</w:t>
      </w:r>
      <w:r w:rsidR="009141DF" w:rsidRPr="00F73CF9">
        <w:rPr>
          <w:rFonts w:ascii="Times" w:hAnsi="Times"/>
          <w:lang w:val="sl-SI"/>
        </w:rPr>
        <w:t xml:space="preserve">sak nastop </w:t>
      </w:r>
      <w:r w:rsidR="009141DF">
        <w:rPr>
          <w:rFonts w:ascii="Times" w:hAnsi="Times"/>
          <w:lang w:val="sl-SI"/>
        </w:rPr>
        <w:t xml:space="preserve">je </w:t>
      </w:r>
      <w:r w:rsidR="0051195F">
        <w:rPr>
          <w:rFonts w:ascii="Times" w:hAnsi="Times"/>
          <w:lang w:val="sl-SI"/>
        </w:rPr>
        <w:lastRenderedPageBreak/>
        <w:t xml:space="preserve">namreč </w:t>
      </w:r>
      <w:bookmarkStart w:id="0" w:name="_GoBack"/>
      <w:bookmarkEnd w:id="0"/>
      <w:r w:rsidR="009141DF" w:rsidRPr="00F73CF9">
        <w:rPr>
          <w:rFonts w:ascii="Times" w:hAnsi="Times"/>
          <w:lang w:val="sl-SI"/>
        </w:rPr>
        <w:t>predstavlja</w:t>
      </w:r>
      <w:r w:rsidR="009141DF">
        <w:rPr>
          <w:rFonts w:ascii="Times" w:hAnsi="Times"/>
          <w:lang w:val="sl-SI"/>
        </w:rPr>
        <w:t>l tveganje, saj so Japonci prepovedovali</w:t>
      </w:r>
      <w:r w:rsidR="009141DF" w:rsidRPr="00F73CF9">
        <w:rPr>
          <w:rFonts w:ascii="Times" w:hAnsi="Times"/>
          <w:lang w:val="sl-SI"/>
        </w:rPr>
        <w:t xml:space="preserve">  koncerte.</w:t>
      </w:r>
      <w:r w:rsidR="009141DF">
        <w:rPr>
          <w:rFonts w:ascii="Times" w:hAnsi="Times"/>
          <w:lang w:val="sl-SI"/>
        </w:rPr>
        <w:t xml:space="preserve"> </w:t>
      </w:r>
      <w:r w:rsidRPr="006F4975">
        <w:rPr>
          <w:rFonts w:ascii="Arial" w:eastAsia="Times New Roman" w:hAnsi="Arial" w:cs="Arial"/>
          <w:color w:val="222222"/>
        </w:rPr>
        <w:t>A ko se je orkester naposled javno predst</w:t>
      </w:r>
      <w:r w:rsidR="009141DF">
        <w:rPr>
          <w:rFonts w:ascii="Arial" w:eastAsia="Times New Roman" w:hAnsi="Arial" w:cs="Arial"/>
          <w:color w:val="222222"/>
        </w:rPr>
        <w:t xml:space="preserve">avil, so bili tudi Japonci </w:t>
      </w:r>
      <w:r w:rsidRPr="006F4975">
        <w:rPr>
          <w:rFonts w:ascii="Arial" w:eastAsia="Times New Roman" w:hAnsi="Arial" w:cs="Arial"/>
          <w:color w:val="222222"/>
        </w:rPr>
        <w:t>očarani</w:t>
      </w:r>
      <w:r w:rsidR="009141DF">
        <w:rPr>
          <w:rFonts w:ascii="Arial" w:eastAsia="Times New Roman" w:hAnsi="Arial" w:cs="Arial"/>
          <w:color w:val="222222"/>
        </w:rPr>
        <w:t xml:space="preserve">. </w:t>
      </w:r>
      <w:r w:rsidRPr="006F4975">
        <w:rPr>
          <w:rFonts w:ascii="Arial" w:eastAsia="Times New Roman" w:hAnsi="Arial" w:cs="Arial"/>
          <w:color w:val="222222"/>
        </w:rPr>
        <w:t xml:space="preserve">To je resnično znamenje moči glasbe, žensk ... </w:t>
      </w:r>
      <w:r w:rsidR="009141DF">
        <w:rPr>
          <w:rFonts w:ascii="Arial" w:eastAsia="Times New Roman" w:hAnsi="Arial" w:cs="Arial"/>
          <w:color w:val="222222"/>
        </w:rPr>
        <w:t>Skušajmo si samo predstavljati, kako n</w:t>
      </w:r>
      <w:r w:rsidR="009141DF" w:rsidRPr="00F73CF9">
        <w:rPr>
          <w:rFonts w:ascii="Times" w:hAnsi="Times"/>
          <w:lang w:val="sl-SI"/>
        </w:rPr>
        <w:t>egibno so sedele pod temnino neba in vsrkavale čudov</w:t>
      </w:r>
      <w:r w:rsidR="009141DF">
        <w:rPr>
          <w:rFonts w:ascii="Times" w:hAnsi="Times"/>
          <w:lang w:val="sl-SI"/>
        </w:rPr>
        <w:t xml:space="preserve">ite zvoke. </w:t>
      </w:r>
      <w:r w:rsidR="009141DF">
        <w:rPr>
          <w:rFonts w:ascii="Times" w:hAnsi="Times"/>
          <w:lang w:val="sl-SI"/>
        </w:rPr>
        <w:t>In kako so n</w:t>
      </w:r>
      <w:r w:rsidR="009141DF">
        <w:rPr>
          <w:rFonts w:ascii="Times" w:hAnsi="Times"/>
          <w:lang w:val="sl-SI"/>
        </w:rPr>
        <w:t>jihove misli so od</w:t>
      </w:r>
      <w:r w:rsidR="009141DF" w:rsidRPr="00F73CF9">
        <w:rPr>
          <w:rFonts w:ascii="Times" w:hAnsi="Times"/>
          <w:lang w:val="sl-SI"/>
        </w:rPr>
        <w:t>pl</w:t>
      </w:r>
      <w:r w:rsidR="009141DF">
        <w:rPr>
          <w:rFonts w:ascii="Times" w:hAnsi="Times"/>
          <w:lang w:val="sl-SI"/>
        </w:rPr>
        <w:t>ul</w:t>
      </w:r>
      <w:r w:rsidR="009141DF" w:rsidRPr="00F73CF9">
        <w:rPr>
          <w:rFonts w:ascii="Times" w:hAnsi="Times"/>
          <w:lang w:val="sl-SI"/>
        </w:rPr>
        <w:t>e stran od lakote, strahu in osamlj</w:t>
      </w:r>
      <w:r w:rsidR="009141DF">
        <w:rPr>
          <w:rFonts w:ascii="Times" w:hAnsi="Times"/>
          <w:lang w:val="sl-SI"/>
        </w:rPr>
        <w:t xml:space="preserve">enosti, umazanije in smradu ter </w:t>
      </w:r>
      <w:r w:rsidR="009141DF" w:rsidRPr="00F73CF9">
        <w:rPr>
          <w:rFonts w:ascii="Times" w:hAnsi="Times"/>
          <w:lang w:val="sl-SI"/>
        </w:rPr>
        <w:t>priklicale v spomin mir, red, lepoto svojih prejšnjih življenj.</w:t>
      </w:r>
    </w:p>
    <w:p w14:paraId="1B09F200" w14:textId="77777777" w:rsidR="006F4975" w:rsidRPr="006F4975" w:rsidRDefault="006F4975" w:rsidP="009141DF">
      <w:pPr>
        <w:rPr>
          <w:rFonts w:ascii="Times" w:hAnsi="Times"/>
          <w:lang w:val="sl-SI"/>
        </w:rPr>
      </w:pPr>
      <w:r w:rsidRPr="006F4975">
        <w:rPr>
          <w:rFonts w:ascii="Arial" w:eastAsia="Times New Roman" w:hAnsi="Arial" w:cs="Arial"/>
          <w:color w:val="222222"/>
        </w:rPr>
        <w:t>V knjigi ene od taboriščnic sem prebrala, da jih je ohranjala pri življenju vera v boga, pogled na sončne vzhode in zahode ter transcendentalno petje ženskega vokalnega orkestra."</w:t>
      </w:r>
    </w:p>
    <w:p w14:paraId="6795A5CA" w14:textId="77777777" w:rsidR="006F4975" w:rsidRPr="006F4975" w:rsidRDefault="006F4975" w:rsidP="006F4975">
      <w:pPr>
        <w:rPr>
          <w:rFonts w:ascii="Arial" w:eastAsia="Times New Roman" w:hAnsi="Arial" w:cs="Arial"/>
          <w:color w:val="222222"/>
        </w:rPr>
      </w:pPr>
      <w:r w:rsidRPr="006F4975">
        <w:rPr>
          <w:rFonts w:ascii="Arial" w:eastAsia="Times New Roman" w:hAnsi="Arial" w:cs="Arial"/>
          <w:color w:val="222222"/>
        </w:rPr>
        <w:t> </w:t>
      </w:r>
    </w:p>
    <w:p w14:paraId="730634A2" w14:textId="77777777" w:rsidR="006F4975" w:rsidRPr="006F4975" w:rsidRDefault="006F4975" w:rsidP="006F4975">
      <w:pPr>
        <w:rPr>
          <w:rFonts w:ascii="Arial" w:eastAsia="Times New Roman" w:hAnsi="Arial" w:cs="Arial"/>
          <w:color w:val="222222"/>
        </w:rPr>
      </w:pPr>
      <w:r w:rsidRPr="006F4975">
        <w:rPr>
          <w:rFonts w:ascii="Arial" w:eastAsia="Times New Roman" w:hAnsi="Arial" w:cs="Arial"/>
          <w:color w:val="222222"/>
        </w:rPr>
        <w:t>Vse skladbe so brez besedila, ker so bile taboriščnice pripadnice več nacij, ob Angležinjah in Američankeh tudi Portugalke, Kitajke, Avstralke, Irke. Zato je vsa glasba brez teksta, samo z zlogi so želele imitirati vloge orkstra. Tudi priredbe so narejene za glasove kot bi glasbo izvajal godalni kvartet, in sicer kot prva, druga violina, viola, čelo ...  Tudi starostna struktura pevk VOGP zasedbe je tokrat zelo raznolika, saj so bile med taboriščnicami deklice, pa tudi zrele ženske. Zato je zasedba Carmine Slovenice zanimivo razširjena, generacijsko mešana.</w:t>
      </w:r>
    </w:p>
    <w:p w14:paraId="501E2D87" w14:textId="77777777" w:rsidR="006F4975" w:rsidRPr="006F4975" w:rsidRDefault="006F4975" w:rsidP="006F4975">
      <w:pPr>
        <w:rPr>
          <w:rFonts w:ascii="Arial" w:eastAsia="Times New Roman" w:hAnsi="Arial" w:cs="Arial"/>
          <w:color w:val="222222"/>
        </w:rPr>
      </w:pPr>
      <w:r w:rsidRPr="006F4975">
        <w:rPr>
          <w:rFonts w:ascii="Arial" w:eastAsia="Times New Roman" w:hAnsi="Arial" w:cs="Arial"/>
          <w:color w:val="222222"/>
        </w:rPr>
        <w:t> </w:t>
      </w:r>
    </w:p>
    <w:p w14:paraId="30C5657E" w14:textId="77777777" w:rsidR="006F4975" w:rsidRPr="006F4975" w:rsidRDefault="006F4975" w:rsidP="006F4975">
      <w:pPr>
        <w:rPr>
          <w:rFonts w:ascii="Arial" w:eastAsia="Times New Roman" w:hAnsi="Arial" w:cs="Arial"/>
          <w:color w:val="222222"/>
        </w:rPr>
      </w:pPr>
      <w:r w:rsidRPr="006F4975">
        <w:rPr>
          <w:rFonts w:ascii="Arial" w:eastAsia="Times New Roman" w:hAnsi="Arial" w:cs="Arial"/>
          <w:color w:val="222222"/>
        </w:rPr>
        <w:t>V 80-članski zasedbi je zelo velik razpon, pridružile so se nam pretekle generacije pevk Carmine Slovenice, pridružile so se pevke mojega nekdanjega Ženskega zbora Rotovž. Razpon sega od otrok do zrelejših glasov, kar je posebna izkušnja. V tem prepletu generacij vlada tudi v pripravi projekta posebno vzdušje. Proces spremlja ogromno lepih čustev in izjemna zavzetost. Skozi ta orkester, ki smo ga ustvarili, tudi mi sami čutimo moč glasbe kot vesmogočno.</w:t>
      </w:r>
    </w:p>
    <w:p w14:paraId="1FD35743" w14:textId="77777777" w:rsidR="006F4975" w:rsidRPr="006F4975" w:rsidRDefault="006F4975" w:rsidP="006F4975">
      <w:pPr>
        <w:rPr>
          <w:rFonts w:ascii="Arial" w:eastAsia="Times New Roman" w:hAnsi="Arial" w:cs="Arial"/>
          <w:color w:val="222222"/>
        </w:rPr>
      </w:pPr>
      <w:r w:rsidRPr="006F4975">
        <w:rPr>
          <w:rFonts w:ascii="Arial" w:eastAsia="Times New Roman" w:hAnsi="Arial" w:cs="Arial"/>
          <w:color w:val="222222"/>
        </w:rPr>
        <w:t> </w:t>
      </w:r>
    </w:p>
    <w:p w14:paraId="09C75992" w14:textId="77777777" w:rsidR="006F4975" w:rsidRPr="006F4975" w:rsidRDefault="006F4975" w:rsidP="006F4975">
      <w:pPr>
        <w:rPr>
          <w:rFonts w:ascii="Arial" w:eastAsia="Times New Roman" w:hAnsi="Arial" w:cs="Arial"/>
          <w:color w:val="222222"/>
        </w:rPr>
      </w:pPr>
      <w:r w:rsidRPr="006F4975">
        <w:rPr>
          <w:rFonts w:ascii="Arial" w:eastAsia="Times New Roman" w:hAnsi="Arial" w:cs="Arial"/>
          <w:color w:val="222222"/>
        </w:rPr>
        <w:t>Med travmo in glasbo je vedno poseben odnos, glasba je lahko je zlorabljena in povzroča še večje trpljenje, lahko pa lajša bolečine. V taboriščih je bilo oboje - mučno prisilno marširanje ob glasbi pihalnega orkestra, igranje na mrazu za zabavo nadrejenih, "show-up" predstave v Treblinki ali pa spet primeri glasbe kot utehe, podobni temu našemu ansamblu iz taborišča Palenbanga v Indoneziji. Paradoksalno je, kako je glasba v obeh poljih enakovredno zastopana - tako za mučenje, zlorabo kot za odrešenje.</w:t>
      </w:r>
      <w:r>
        <w:rPr>
          <w:rFonts w:ascii="Arial" w:eastAsia="Times New Roman" w:hAnsi="Arial" w:cs="Arial"/>
          <w:color w:val="222222"/>
        </w:rPr>
        <w:t xml:space="preserve"> </w:t>
      </w:r>
      <w:r w:rsidRPr="009120F2">
        <w:rPr>
          <w:rFonts w:ascii="Times" w:hAnsi="Times" w:cs="Helvetica"/>
          <w:color w:val="262626"/>
        </w:rPr>
        <w:t xml:space="preserve">VOGP je </w:t>
      </w:r>
      <w:r>
        <w:rPr>
          <w:rFonts w:ascii="Times" w:hAnsi="Times" w:cs="Helvetica"/>
          <w:color w:val="262626"/>
        </w:rPr>
        <w:t xml:space="preserve">tako svojevsrtno </w:t>
      </w:r>
      <w:r w:rsidRPr="009120F2">
        <w:rPr>
          <w:rFonts w:ascii="Times" w:hAnsi="Times" w:cs="Arial"/>
          <w:bCs/>
          <w:color w:val="000000"/>
        </w:rPr>
        <w:t xml:space="preserve">pričevanje o sposobnosti </w:t>
      </w:r>
      <w:r>
        <w:rPr>
          <w:rFonts w:ascii="Times" w:hAnsi="Times" w:cs="Arial"/>
          <w:bCs/>
          <w:color w:val="000000"/>
        </w:rPr>
        <w:t>za preživetje</w:t>
      </w:r>
      <w:r w:rsidRPr="009120F2">
        <w:rPr>
          <w:rFonts w:ascii="Times" w:hAnsi="Times" w:cs="Arial"/>
          <w:bCs/>
          <w:color w:val="000000"/>
        </w:rPr>
        <w:t xml:space="preserve">, </w:t>
      </w:r>
      <w:r>
        <w:rPr>
          <w:rFonts w:ascii="Times" w:hAnsi="Times" w:cs="Arial"/>
          <w:bCs/>
          <w:color w:val="000000"/>
        </w:rPr>
        <w:t xml:space="preserve">o </w:t>
      </w:r>
      <w:r w:rsidRPr="009120F2">
        <w:rPr>
          <w:rFonts w:ascii="Times" w:hAnsi="Times" w:cs="Arial"/>
          <w:bCs/>
          <w:color w:val="000000"/>
        </w:rPr>
        <w:t xml:space="preserve">solidarnosti in </w:t>
      </w:r>
      <w:r>
        <w:rPr>
          <w:rFonts w:ascii="Times" w:hAnsi="Times" w:cs="Arial"/>
          <w:bCs/>
          <w:color w:val="000000"/>
        </w:rPr>
        <w:t xml:space="preserve">predvsem </w:t>
      </w:r>
      <w:r>
        <w:rPr>
          <w:rFonts w:ascii="Times" w:hAnsi="Times" w:cs="Arial"/>
          <w:bCs/>
          <w:color w:val="000000"/>
        </w:rPr>
        <w:t>u</w:t>
      </w:r>
      <w:r w:rsidRPr="009120F2">
        <w:rPr>
          <w:rFonts w:ascii="Times" w:hAnsi="Times" w:cs="Arial"/>
          <w:bCs/>
          <w:color w:val="000000"/>
        </w:rPr>
        <w:t>stvarjalnosti.</w:t>
      </w:r>
      <w:r>
        <w:rPr>
          <w:rFonts w:ascii="Times" w:hAnsi="Times" w:cs="Arial"/>
          <w:bCs/>
          <w:color w:val="000000"/>
        </w:rPr>
        <w:t xml:space="preserve"> </w:t>
      </w:r>
      <w:r>
        <w:rPr>
          <w:rFonts w:ascii="Times" w:hAnsi="Times" w:cs="Arial"/>
          <w:bCs/>
          <w:color w:val="000000"/>
        </w:rPr>
        <w:t xml:space="preserve"> Je naš poklon pogumu in trdnosti </w:t>
      </w:r>
      <w:r w:rsidRPr="009120F2">
        <w:rPr>
          <w:rFonts w:ascii="Times" w:hAnsi="Times" w:cs="Arial"/>
          <w:bCs/>
          <w:color w:val="000000"/>
        </w:rPr>
        <w:t xml:space="preserve">v </w:t>
      </w:r>
      <w:r>
        <w:rPr>
          <w:rFonts w:ascii="Times" w:hAnsi="Times" w:cs="Arial"/>
          <w:bCs/>
          <w:color w:val="000000"/>
        </w:rPr>
        <w:t>grozovitih</w:t>
      </w:r>
      <w:r w:rsidRPr="009120F2">
        <w:rPr>
          <w:rFonts w:ascii="Times" w:hAnsi="Times" w:cs="Arial"/>
          <w:bCs/>
          <w:color w:val="000000"/>
        </w:rPr>
        <w:t xml:space="preserve"> razmerah </w:t>
      </w:r>
      <w:r>
        <w:rPr>
          <w:rFonts w:ascii="Times" w:hAnsi="Times" w:cs="Arial"/>
          <w:bCs/>
          <w:color w:val="000000"/>
        </w:rPr>
        <w:t>taborišča na Sumatri</w:t>
      </w:r>
      <w:r>
        <w:rPr>
          <w:rFonts w:ascii="Times" w:hAnsi="Times" w:cs="Arial"/>
          <w:bCs/>
          <w:color w:val="000000"/>
        </w:rPr>
        <w:t xml:space="preserve"> in vseh drugih </w:t>
      </w:r>
      <w:r w:rsidRPr="009120F2">
        <w:rPr>
          <w:rFonts w:ascii="Times" w:hAnsi="Times" w:cs="Arial"/>
          <w:bCs/>
          <w:color w:val="000000"/>
        </w:rPr>
        <w:t>vojnih taborišč</w:t>
      </w:r>
      <w:r>
        <w:rPr>
          <w:rFonts w:ascii="Times" w:hAnsi="Times" w:cs="Arial"/>
          <w:bCs/>
          <w:color w:val="000000"/>
        </w:rPr>
        <w:t>ih</w:t>
      </w:r>
      <w:r w:rsidRPr="009120F2">
        <w:rPr>
          <w:rFonts w:ascii="Times" w:hAnsi="Times" w:cs="Arial"/>
          <w:bCs/>
          <w:color w:val="000000"/>
        </w:rPr>
        <w:t xml:space="preserve"> vse do danes. </w:t>
      </w:r>
    </w:p>
    <w:p w14:paraId="3FC3DA4E" w14:textId="77777777" w:rsidR="006F4975" w:rsidRPr="006F4975" w:rsidRDefault="006F4975" w:rsidP="006F4975">
      <w:pPr>
        <w:rPr>
          <w:rFonts w:ascii="Arial" w:eastAsia="Times New Roman" w:hAnsi="Arial" w:cs="Arial"/>
          <w:color w:val="222222"/>
        </w:rPr>
      </w:pPr>
      <w:r w:rsidRPr="006F4975">
        <w:rPr>
          <w:rFonts w:ascii="Arial" w:eastAsia="Times New Roman" w:hAnsi="Arial" w:cs="Arial"/>
          <w:color w:val="222222"/>
        </w:rPr>
        <w:t> </w:t>
      </w:r>
    </w:p>
    <w:p w14:paraId="579AB8E1" w14:textId="77777777" w:rsidR="006F4975" w:rsidRPr="006F4975" w:rsidRDefault="006F4975" w:rsidP="006F4975">
      <w:pPr>
        <w:rPr>
          <w:rFonts w:ascii="Arial" w:eastAsia="Times New Roman" w:hAnsi="Arial" w:cs="Arial"/>
          <w:color w:val="222222"/>
        </w:rPr>
      </w:pPr>
      <w:r w:rsidRPr="006F4975">
        <w:rPr>
          <w:rFonts w:ascii="Arial" w:eastAsia="Times New Roman" w:hAnsi="Arial" w:cs="Arial"/>
          <w:color w:val="222222"/>
        </w:rPr>
        <w:t>Projekt VOGP je je bil zastavljen v obdobju, ko še nismo poznali rezultatov financiranja iz vira MZK. Ideja je bila</w:t>
      </w:r>
      <w:r w:rsidR="009141DF">
        <w:rPr>
          <w:rFonts w:ascii="Arial" w:eastAsia="Times New Roman" w:hAnsi="Arial" w:cs="Arial"/>
          <w:color w:val="222222"/>
        </w:rPr>
        <w:t xml:space="preserve"> glasbenoscenska uprizoritev,</w:t>
      </w:r>
      <w:r w:rsidRPr="006F4975">
        <w:rPr>
          <w:rFonts w:ascii="Arial" w:eastAsia="Times New Roman" w:hAnsi="Arial" w:cs="Arial"/>
          <w:color w:val="222222"/>
        </w:rPr>
        <w:t>tudi z novo glasbo, scenografijo in z odrskim gibom. Sedanja očiščena koncertna fo</w:t>
      </w:r>
      <w:r w:rsidR="009141DF">
        <w:rPr>
          <w:rFonts w:ascii="Arial" w:eastAsia="Times New Roman" w:hAnsi="Arial" w:cs="Arial"/>
          <w:color w:val="222222"/>
        </w:rPr>
        <w:t xml:space="preserve">rma je tako </w:t>
      </w:r>
      <w:r w:rsidRPr="006F4975">
        <w:rPr>
          <w:rFonts w:ascii="Arial" w:eastAsia="Times New Roman" w:hAnsi="Arial" w:cs="Arial"/>
          <w:color w:val="222222"/>
        </w:rPr>
        <w:t xml:space="preserve">dobila drugo bistvo in zdi </w:t>
      </w:r>
      <w:r w:rsidR="009141DF">
        <w:rPr>
          <w:rFonts w:ascii="Arial" w:eastAsia="Times New Roman" w:hAnsi="Arial" w:cs="Arial"/>
          <w:color w:val="222222"/>
        </w:rPr>
        <w:t>se, da je še pridobila eno dodatno</w:t>
      </w:r>
      <w:r w:rsidRPr="006F4975">
        <w:rPr>
          <w:rFonts w:ascii="Arial" w:eastAsia="Times New Roman" w:hAnsi="Arial" w:cs="Arial"/>
          <w:color w:val="222222"/>
        </w:rPr>
        <w:t xml:space="preserve"> plast. </w:t>
      </w:r>
    </w:p>
    <w:p w14:paraId="65B361B5" w14:textId="77777777" w:rsidR="006F4975" w:rsidRPr="006F4975" w:rsidRDefault="006F4975" w:rsidP="006F4975">
      <w:pPr>
        <w:rPr>
          <w:rFonts w:ascii="Arial" w:eastAsia="Times New Roman" w:hAnsi="Arial" w:cs="Arial"/>
          <w:color w:val="222222"/>
        </w:rPr>
      </w:pPr>
      <w:r w:rsidRPr="006F4975">
        <w:rPr>
          <w:rFonts w:ascii="Arial" w:eastAsia="Times New Roman" w:hAnsi="Arial" w:cs="Arial"/>
          <w:color w:val="222222"/>
        </w:rPr>
        <w:t> </w:t>
      </w:r>
    </w:p>
    <w:p w14:paraId="2DB85205" w14:textId="77777777" w:rsidR="006F4975" w:rsidRPr="006F4975" w:rsidRDefault="006F4975" w:rsidP="006F4975">
      <w:pPr>
        <w:rPr>
          <w:rFonts w:ascii="Arial" w:eastAsia="Times New Roman" w:hAnsi="Arial" w:cs="Arial"/>
          <w:color w:val="222222"/>
        </w:rPr>
      </w:pPr>
      <w:r w:rsidRPr="006F4975">
        <w:rPr>
          <w:rFonts w:ascii="Arial" w:eastAsia="Times New Roman" w:hAnsi="Arial" w:cs="Arial"/>
          <w:color w:val="222222"/>
        </w:rPr>
        <w:br/>
      </w:r>
      <w:r w:rsidRPr="006F4975">
        <w:rPr>
          <w:rFonts w:ascii="Arial" w:eastAsia="Times New Roman" w:hAnsi="Arial" w:cs="Arial"/>
          <w:b/>
          <w:bCs/>
          <w:color w:val="222222"/>
        </w:rPr>
        <w:t>OKVIR</w:t>
      </w:r>
      <w:r w:rsidRPr="006F4975">
        <w:rPr>
          <w:rFonts w:ascii="Arial" w:eastAsia="Times New Roman" w:hAnsi="Arial" w:cs="Arial"/>
          <w:color w:val="222222"/>
        </w:rPr>
        <w:br/>
      </w:r>
      <w:r w:rsidRPr="006F4975">
        <w:rPr>
          <w:rFonts w:ascii="Arial" w:eastAsia="Times New Roman" w:hAnsi="Arial" w:cs="Arial"/>
          <w:b/>
          <w:bCs/>
          <w:color w:val="222222"/>
        </w:rPr>
        <w:t>Ironična pozicija je delati projekt v mejnih razmerah, umetniško reprezentirati mejnost, kar v bistvu nenehno počnete, na koncu pa ste se sami znašli v tem mejnem eksistencialnem položaju?</w:t>
      </w:r>
      <w:r w:rsidRPr="006F4975">
        <w:rPr>
          <w:rFonts w:ascii="Arial" w:eastAsia="Times New Roman" w:hAnsi="Arial" w:cs="Arial"/>
          <w:color w:val="222222"/>
        </w:rPr>
        <w:br/>
        <w:t>"Ta projekt je tematsko kot po naključju izjemno uglašen s trenutnim stanjem Carmine Slovenice, zato ga tudi želimo izvesti prav na ta način. Govori o moči glasbe, o nas, o povezovanju generacij. Sam po sebi govori o kontinuiteti in moči glasbe v povezovanju ljudi, zato mora biti izveden, ne glede okoliščine. Prvotni plan je bil sicer gostovanje na mednarodnem festivalu Operadagen v Rotterdamu, izvedba v Stockholmu ob jubilejnih dogodkih posvečenih legendarnemu Eric Erikssonu, pa gostovanje v SNG Drama v Ljubljani in Tetru Verdi v Italiji.... VOGP je  res Naš projekt. Formacija ansambla VOGP je odraz povezanosti osemdesetih ljudi, ki so globko pripadni Carmini." </w:t>
      </w:r>
      <w:r w:rsidRPr="006F4975">
        <w:rPr>
          <w:rFonts w:ascii="Arial" w:eastAsia="Times New Roman" w:hAnsi="Arial" w:cs="Arial"/>
          <w:color w:val="222222"/>
        </w:rPr>
        <w:br w:type="textWrapping" w:clear="all"/>
      </w:r>
    </w:p>
    <w:p w14:paraId="132F478F" w14:textId="77777777" w:rsidR="00D1619D" w:rsidRDefault="0051195F"/>
    <w:sectPr w:rsidR="00D1619D" w:rsidSect="00B929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75"/>
    <w:rsid w:val="0051195F"/>
    <w:rsid w:val="00535B1E"/>
    <w:rsid w:val="006F4975"/>
    <w:rsid w:val="007C405D"/>
    <w:rsid w:val="009141DF"/>
    <w:rsid w:val="00B9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BB553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F4975"/>
    <w:rPr>
      <w:b/>
      <w:bCs/>
    </w:rPr>
  </w:style>
  <w:style w:type="character" w:customStyle="1" w:styleId="apple-converted-space">
    <w:name w:val="apple-converted-space"/>
    <w:basedOn w:val="DefaultParagraphFont"/>
    <w:rsid w:val="006F49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351386">
      <w:bodyDiv w:val="1"/>
      <w:marLeft w:val="0"/>
      <w:marRight w:val="0"/>
      <w:marTop w:val="0"/>
      <w:marBottom w:val="0"/>
      <w:divBdr>
        <w:top w:val="none" w:sz="0" w:space="0" w:color="auto"/>
        <w:left w:val="none" w:sz="0" w:space="0" w:color="auto"/>
        <w:bottom w:val="none" w:sz="0" w:space="0" w:color="auto"/>
        <w:right w:val="none" w:sz="0" w:space="0" w:color="auto"/>
      </w:divBdr>
      <w:divsChild>
        <w:div w:id="127705716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599269">
              <w:marLeft w:val="0"/>
              <w:marRight w:val="0"/>
              <w:marTop w:val="0"/>
              <w:marBottom w:val="0"/>
              <w:divBdr>
                <w:top w:val="none" w:sz="0" w:space="0" w:color="auto"/>
                <w:left w:val="none" w:sz="0" w:space="0" w:color="auto"/>
                <w:bottom w:val="none" w:sz="0" w:space="0" w:color="auto"/>
                <w:right w:val="none" w:sz="0" w:space="0" w:color="auto"/>
              </w:divBdr>
            </w:div>
          </w:divsChild>
        </w:div>
        <w:div w:id="1383480707">
          <w:marLeft w:val="0"/>
          <w:marRight w:val="0"/>
          <w:marTop w:val="0"/>
          <w:marBottom w:val="0"/>
          <w:divBdr>
            <w:top w:val="none" w:sz="0" w:space="0" w:color="auto"/>
            <w:left w:val="none" w:sz="0" w:space="0" w:color="auto"/>
            <w:bottom w:val="none" w:sz="0" w:space="0" w:color="auto"/>
            <w:right w:val="none" w:sz="0" w:space="0" w:color="auto"/>
          </w:divBdr>
        </w:div>
        <w:div w:id="15844928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30423376">
              <w:marLeft w:val="0"/>
              <w:marRight w:val="0"/>
              <w:marTop w:val="0"/>
              <w:marBottom w:val="0"/>
              <w:divBdr>
                <w:top w:val="none" w:sz="0" w:space="0" w:color="auto"/>
                <w:left w:val="none" w:sz="0" w:space="0" w:color="auto"/>
                <w:bottom w:val="none" w:sz="0" w:space="0" w:color="auto"/>
                <w:right w:val="none" w:sz="0" w:space="0" w:color="auto"/>
              </w:divBdr>
            </w:div>
          </w:divsChild>
        </w:div>
        <w:div w:id="120155055">
          <w:marLeft w:val="0"/>
          <w:marRight w:val="0"/>
          <w:marTop w:val="0"/>
          <w:marBottom w:val="0"/>
          <w:divBdr>
            <w:top w:val="none" w:sz="0" w:space="0" w:color="auto"/>
            <w:left w:val="none" w:sz="0" w:space="0" w:color="auto"/>
            <w:bottom w:val="none" w:sz="0" w:space="0" w:color="auto"/>
            <w:right w:val="none" w:sz="0" w:space="0" w:color="auto"/>
          </w:divBdr>
        </w:div>
        <w:div w:id="99433653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8364975">
              <w:marLeft w:val="0"/>
              <w:marRight w:val="0"/>
              <w:marTop w:val="0"/>
              <w:marBottom w:val="0"/>
              <w:divBdr>
                <w:top w:val="none" w:sz="0" w:space="0" w:color="auto"/>
                <w:left w:val="none" w:sz="0" w:space="0" w:color="auto"/>
                <w:bottom w:val="none" w:sz="0" w:space="0" w:color="auto"/>
                <w:right w:val="none" w:sz="0" w:space="0" w:color="auto"/>
              </w:divBdr>
            </w:div>
          </w:divsChild>
        </w:div>
        <w:div w:id="1816214495">
          <w:marLeft w:val="0"/>
          <w:marRight w:val="0"/>
          <w:marTop w:val="0"/>
          <w:marBottom w:val="0"/>
          <w:divBdr>
            <w:top w:val="none" w:sz="0" w:space="0" w:color="auto"/>
            <w:left w:val="none" w:sz="0" w:space="0" w:color="auto"/>
            <w:bottom w:val="none" w:sz="0" w:space="0" w:color="auto"/>
            <w:right w:val="none" w:sz="0" w:space="0" w:color="auto"/>
          </w:divBdr>
        </w:div>
        <w:div w:id="1049382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7009990">
              <w:marLeft w:val="0"/>
              <w:marRight w:val="0"/>
              <w:marTop w:val="0"/>
              <w:marBottom w:val="0"/>
              <w:divBdr>
                <w:top w:val="none" w:sz="0" w:space="0" w:color="auto"/>
                <w:left w:val="none" w:sz="0" w:space="0" w:color="auto"/>
                <w:bottom w:val="none" w:sz="0" w:space="0" w:color="auto"/>
                <w:right w:val="none" w:sz="0" w:space="0" w:color="auto"/>
              </w:divBdr>
            </w:div>
          </w:divsChild>
        </w:div>
        <w:div w:id="1027095457">
          <w:marLeft w:val="0"/>
          <w:marRight w:val="0"/>
          <w:marTop w:val="0"/>
          <w:marBottom w:val="0"/>
          <w:divBdr>
            <w:top w:val="none" w:sz="0" w:space="0" w:color="auto"/>
            <w:left w:val="none" w:sz="0" w:space="0" w:color="auto"/>
            <w:bottom w:val="none" w:sz="0" w:space="0" w:color="auto"/>
            <w:right w:val="none" w:sz="0" w:space="0" w:color="auto"/>
          </w:divBdr>
        </w:div>
        <w:div w:id="19238357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94699080">
              <w:marLeft w:val="0"/>
              <w:marRight w:val="0"/>
              <w:marTop w:val="0"/>
              <w:marBottom w:val="0"/>
              <w:divBdr>
                <w:top w:val="none" w:sz="0" w:space="0" w:color="auto"/>
                <w:left w:val="none" w:sz="0" w:space="0" w:color="auto"/>
                <w:bottom w:val="none" w:sz="0" w:space="0" w:color="auto"/>
                <w:right w:val="none" w:sz="0" w:space="0" w:color="auto"/>
              </w:divBdr>
            </w:div>
          </w:divsChild>
        </w:div>
        <w:div w:id="379015191">
          <w:marLeft w:val="0"/>
          <w:marRight w:val="0"/>
          <w:marTop w:val="0"/>
          <w:marBottom w:val="0"/>
          <w:divBdr>
            <w:top w:val="none" w:sz="0" w:space="0" w:color="auto"/>
            <w:left w:val="none" w:sz="0" w:space="0" w:color="auto"/>
            <w:bottom w:val="none" w:sz="0" w:space="0" w:color="auto"/>
            <w:right w:val="none" w:sz="0" w:space="0" w:color="auto"/>
          </w:divBdr>
        </w:div>
        <w:div w:id="12238308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82603057">
              <w:marLeft w:val="0"/>
              <w:marRight w:val="0"/>
              <w:marTop w:val="0"/>
              <w:marBottom w:val="0"/>
              <w:divBdr>
                <w:top w:val="none" w:sz="0" w:space="0" w:color="auto"/>
                <w:left w:val="none" w:sz="0" w:space="0" w:color="auto"/>
                <w:bottom w:val="none" w:sz="0" w:space="0" w:color="auto"/>
                <w:right w:val="none" w:sz="0" w:space="0" w:color="auto"/>
              </w:divBdr>
            </w:div>
          </w:divsChild>
        </w:div>
        <w:div w:id="1304845152">
          <w:marLeft w:val="0"/>
          <w:marRight w:val="0"/>
          <w:marTop w:val="0"/>
          <w:marBottom w:val="0"/>
          <w:divBdr>
            <w:top w:val="none" w:sz="0" w:space="0" w:color="auto"/>
            <w:left w:val="none" w:sz="0" w:space="0" w:color="auto"/>
            <w:bottom w:val="none" w:sz="0" w:space="0" w:color="auto"/>
            <w:right w:val="none" w:sz="0" w:space="0" w:color="auto"/>
          </w:divBdr>
        </w:div>
        <w:div w:id="177126967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269447">
              <w:marLeft w:val="0"/>
              <w:marRight w:val="0"/>
              <w:marTop w:val="0"/>
              <w:marBottom w:val="0"/>
              <w:divBdr>
                <w:top w:val="none" w:sz="0" w:space="0" w:color="auto"/>
                <w:left w:val="none" w:sz="0" w:space="0" w:color="auto"/>
                <w:bottom w:val="none" w:sz="0" w:space="0" w:color="auto"/>
                <w:right w:val="none" w:sz="0" w:space="0" w:color="auto"/>
              </w:divBdr>
            </w:div>
          </w:divsChild>
        </w:div>
        <w:div w:id="792596798">
          <w:marLeft w:val="0"/>
          <w:marRight w:val="0"/>
          <w:marTop w:val="0"/>
          <w:marBottom w:val="0"/>
          <w:divBdr>
            <w:top w:val="none" w:sz="0" w:space="0" w:color="auto"/>
            <w:left w:val="none" w:sz="0" w:space="0" w:color="auto"/>
            <w:bottom w:val="none" w:sz="0" w:space="0" w:color="auto"/>
            <w:right w:val="none" w:sz="0" w:space="0" w:color="auto"/>
          </w:divBdr>
        </w:div>
        <w:div w:id="118031466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70876797">
              <w:marLeft w:val="0"/>
              <w:marRight w:val="0"/>
              <w:marTop w:val="0"/>
              <w:marBottom w:val="0"/>
              <w:divBdr>
                <w:top w:val="none" w:sz="0" w:space="0" w:color="auto"/>
                <w:left w:val="none" w:sz="0" w:space="0" w:color="auto"/>
                <w:bottom w:val="none" w:sz="0" w:space="0" w:color="auto"/>
                <w:right w:val="none" w:sz="0" w:space="0" w:color="auto"/>
              </w:divBdr>
            </w:div>
          </w:divsChild>
        </w:div>
        <w:div w:id="1447963271">
          <w:marLeft w:val="0"/>
          <w:marRight w:val="0"/>
          <w:marTop w:val="0"/>
          <w:marBottom w:val="0"/>
          <w:divBdr>
            <w:top w:val="none" w:sz="0" w:space="0" w:color="auto"/>
            <w:left w:val="none" w:sz="0" w:space="0" w:color="auto"/>
            <w:bottom w:val="none" w:sz="0" w:space="0" w:color="auto"/>
            <w:right w:val="none" w:sz="0" w:space="0" w:color="auto"/>
          </w:divBdr>
        </w:div>
        <w:div w:id="4336699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7206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1043</Words>
  <Characters>5947</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2018-02-19T13:38:00Z</dcterms:created>
  <dcterms:modified xsi:type="dcterms:W3CDTF">2018-02-19T14:00:00Z</dcterms:modified>
</cp:coreProperties>
</file>